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4D3" w:rsidRDefault="00566BB5">
      <w:pPr>
        <w:pStyle w:val="a8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 w:hint="eastAsia"/>
          <w:b/>
          <w:bCs/>
          <w:sz w:val="24"/>
          <w:lang w:eastAsia="zh-CN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>
        <w:rPr>
          <w:rFonts w:ascii="Arial" w:eastAsia="Arial Unicode MS" w:hAnsi="Arial" w:cs="Arial"/>
          <w:b/>
          <w:bCs/>
          <w:sz w:val="24"/>
          <w:lang w:val="en-US"/>
        </w:rPr>
        <w:t>50</w:t>
      </w:r>
      <w:r>
        <w:rPr>
          <w:rFonts w:ascii="Arial" w:eastAsia="Arial Unicode MS" w:hAnsi="Arial" w:cs="Arial"/>
          <w:b/>
          <w:bCs/>
          <w:sz w:val="24"/>
        </w:rPr>
        <w:t xml:space="preserve">E e-meeting </w:t>
      </w:r>
      <w:r>
        <w:rPr>
          <w:rFonts w:ascii="Arial" w:eastAsia="Arial Unicode MS" w:hAnsi="Arial" w:cs="Arial"/>
          <w:b/>
          <w:bCs/>
          <w:sz w:val="24"/>
        </w:rPr>
        <w:tab/>
      </w:r>
      <w:r w:rsidR="00AC71C2" w:rsidRPr="00AC71C2">
        <w:rPr>
          <w:rFonts w:ascii="Arial" w:eastAsia="宋体" w:hAnsi="Arial"/>
          <w:b/>
          <w:i/>
          <w:color w:val="auto"/>
          <w:sz w:val="28"/>
          <w:lang w:eastAsia="en-US"/>
        </w:rPr>
        <w:t>S2-220</w:t>
      </w:r>
      <w:r w:rsidR="00235030">
        <w:rPr>
          <w:rFonts w:ascii="Arial" w:eastAsia="宋体" w:hAnsi="Arial" w:hint="eastAsia"/>
          <w:b/>
          <w:i/>
          <w:color w:val="auto"/>
          <w:sz w:val="28"/>
          <w:lang w:eastAsia="zh-CN"/>
        </w:rPr>
        <w:t>3270</w:t>
      </w:r>
    </w:p>
    <w:p w:rsidR="005644D3" w:rsidRDefault="00566BB5">
      <w:pPr>
        <w:pStyle w:val="a8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  <w:lang w:val="en-US"/>
        </w:rPr>
        <w:t>April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val="en-US"/>
        </w:rPr>
        <w:t>6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  <w:lang w:val="en-US"/>
        </w:rPr>
        <w:t>12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2022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</w:t>
      </w:r>
      <w:r w:rsidR="00235030">
        <w:rPr>
          <w:rFonts w:ascii="Arial" w:eastAsiaTheme="minorEastAsia" w:hAnsi="Arial" w:cs="Arial" w:hint="eastAsia"/>
          <w:b/>
          <w:bCs/>
          <w:color w:val="0000FF"/>
          <w:lang w:eastAsia="zh-CN"/>
        </w:rPr>
        <w:t>2817</w:t>
      </w:r>
      <w:r>
        <w:rPr>
          <w:rFonts w:ascii="Arial" w:hAnsi="Arial" w:cs="Arial"/>
          <w:b/>
          <w:bCs/>
          <w:color w:val="0000FF"/>
        </w:rPr>
        <w:t>)</w:t>
      </w:r>
    </w:p>
    <w:p w:rsidR="005644D3" w:rsidRDefault="005644D3">
      <w:pPr>
        <w:rPr>
          <w:rFonts w:ascii="Arial" w:hAnsi="Arial" w:cs="Arial"/>
        </w:rPr>
      </w:pPr>
    </w:p>
    <w:p w:rsidR="005644D3" w:rsidRDefault="00566BB5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fldSimple w:instr=" DOCPROPERTY  SourceIfWg  \* MERGEFORMAT ">
        <w:r>
          <w:rPr>
            <w:rFonts w:ascii="Arial" w:hAnsi="Arial" w:cs="Arial"/>
            <w:b/>
            <w:lang w:val="en-US"/>
          </w:rPr>
          <w:t>China Mobile Com. Corporation</w:t>
        </w:r>
      </w:fldSimple>
      <w:r>
        <w:rPr>
          <w:rFonts w:ascii="Arial" w:hAnsi="Arial" w:cs="Arial"/>
          <w:b/>
          <w:lang w:val="en-US" w:eastAsia="zh-CN"/>
        </w:rPr>
        <w:t>,</w:t>
      </w:r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/>
          <w:lang w:val="en-US" w:eastAsia="zh-CN"/>
        </w:rPr>
        <w:t>China Southern Power Grid</w:t>
      </w:r>
      <w:r w:rsidR="00987DD1">
        <w:rPr>
          <w:rFonts w:ascii="Arial" w:hAnsi="Arial" w:cs="Arial"/>
          <w:b/>
          <w:lang w:val="en-US" w:eastAsia="zh-CN"/>
        </w:rPr>
        <w:t>, Huawei</w:t>
      </w:r>
    </w:p>
    <w:p w:rsidR="005644D3" w:rsidRPr="001F58EA" w:rsidRDefault="00566BB5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>Update</w:t>
      </w:r>
      <w:r>
        <w:rPr>
          <w:rFonts w:ascii="Arial" w:hAnsi="Arial" w:cs="Arial"/>
          <w:b/>
        </w:rPr>
        <w:t xml:space="preserve"> to Key Issue</w:t>
      </w:r>
      <w:r>
        <w:rPr>
          <w:rFonts w:ascii="Arial" w:hAnsi="Arial" w:cs="Arial"/>
          <w:b/>
          <w:lang w:val="en-US"/>
        </w:rPr>
        <w:t>#4</w:t>
      </w:r>
      <w:r w:rsidR="001F58EA">
        <w:rPr>
          <w:rFonts w:ascii="Arial" w:eastAsiaTheme="minorEastAsia" w:hAnsi="Arial" w:cs="Arial" w:hint="eastAsia"/>
          <w:b/>
          <w:lang w:val="en-US" w:eastAsia="zh-CN"/>
        </w:rPr>
        <w:t xml:space="preserve"> on </w:t>
      </w:r>
      <w:r w:rsidR="001F58EA" w:rsidRPr="001F58EA">
        <w:rPr>
          <w:rFonts w:ascii="Arial" w:eastAsiaTheme="minorEastAsia" w:hAnsi="Arial" w:cs="Arial"/>
          <w:b/>
          <w:lang w:val="en-US" w:eastAsia="zh-CN"/>
        </w:rPr>
        <w:t xml:space="preserve">session management efficiency </w:t>
      </w:r>
      <w:r w:rsidR="001F58EA">
        <w:rPr>
          <w:rFonts w:ascii="Arial" w:eastAsiaTheme="minorEastAsia" w:hAnsi="Arial" w:cs="Arial" w:hint="eastAsia"/>
          <w:b/>
          <w:lang w:val="en-US" w:eastAsia="zh-CN"/>
        </w:rPr>
        <w:t xml:space="preserve">of </w:t>
      </w:r>
      <w:r w:rsidR="001F58EA" w:rsidRPr="001F58EA">
        <w:rPr>
          <w:rFonts w:ascii="Arial" w:eastAsiaTheme="minorEastAsia" w:hAnsi="Arial" w:cs="Arial"/>
          <w:b/>
          <w:lang w:val="en-US" w:eastAsia="zh-CN"/>
        </w:rPr>
        <w:t>multiple SMFs</w:t>
      </w:r>
    </w:p>
    <w:p w:rsidR="005644D3" w:rsidRDefault="00566BB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5644D3" w:rsidRDefault="00566BB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</w:t>
      </w:r>
    </w:p>
    <w:p w:rsidR="005644D3" w:rsidRDefault="00566BB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FS_GMEC / Rel-18</w:t>
      </w:r>
    </w:p>
    <w:p w:rsidR="005644D3" w:rsidRDefault="00566BB5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  <w:lang w:val="en-US"/>
        </w:rPr>
        <w:t xml:space="preserve">Update </w:t>
      </w:r>
      <w:r>
        <w:rPr>
          <w:rFonts w:ascii="Arial" w:hAnsi="Arial" w:cs="Arial"/>
          <w:i/>
        </w:rPr>
        <w:t>to Key Issue</w:t>
      </w:r>
      <w:r>
        <w:rPr>
          <w:rFonts w:ascii="Arial" w:hAnsi="Arial" w:cs="Arial"/>
          <w:i/>
          <w:lang w:val="en-US"/>
        </w:rPr>
        <w:t>#4</w:t>
      </w:r>
      <w:r>
        <w:rPr>
          <w:rFonts w:ascii="Arial" w:hAnsi="Arial" w:cs="Arial"/>
          <w:i/>
        </w:rPr>
        <w:t xml:space="preserve"> for FS_GMEC on enhancements of 5G VN group communication.</w:t>
      </w:r>
    </w:p>
    <w:p w:rsidR="005644D3" w:rsidRDefault="00566BB5">
      <w:pPr>
        <w:pStyle w:val="1"/>
      </w:pPr>
      <w:r>
        <w:t>1. Introduction/Discussion</w:t>
      </w:r>
    </w:p>
    <w:p w:rsidR="005644D3" w:rsidRDefault="00566BB5">
      <w:pPr>
        <w:tabs>
          <w:tab w:val="left" w:pos="1440"/>
          <w:tab w:val="left" w:pos="2160"/>
        </w:tabs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 xml:space="preserve">There is a </w:t>
      </w:r>
      <w:r>
        <w:rPr>
          <w:rFonts w:eastAsiaTheme="minorEastAsia"/>
          <w:lang w:val="en-US" w:eastAsia="zh-CN"/>
        </w:rPr>
        <w:t xml:space="preserve">signaling scalability issue noted in </w:t>
      </w:r>
      <w:r>
        <w:t>clause </w:t>
      </w:r>
      <w:r>
        <w:rPr>
          <w:lang w:val="en-US"/>
        </w:rPr>
        <w:t>5</w:t>
      </w:r>
      <w:r>
        <w:t>.</w:t>
      </w:r>
      <w:r>
        <w:rPr>
          <w:lang w:val="en-US"/>
        </w:rPr>
        <w:t>8</w:t>
      </w:r>
      <w:r>
        <w:t>.</w:t>
      </w:r>
      <w:r>
        <w:rPr>
          <w:lang w:val="en-US"/>
        </w:rPr>
        <w:t>2</w:t>
      </w:r>
      <w:r>
        <w:t>.</w:t>
      </w:r>
      <w:r>
        <w:rPr>
          <w:lang w:val="en-US"/>
        </w:rPr>
        <w:t>13.0</w:t>
      </w:r>
      <w:r>
        <w:t xml:space="preserve"> of TS 23.50</w:t>
      </w:r>
      <w:r>
        <w:rPr>
          <w:lang w:val="en-US"/>
        </w:rPr>
        <w:t xml:space="preserve">1 for the </w:t>
      </w:r>
      <w:r>
        <w:rPr>
          <w:rFonts w:eastAsiaTheme="minorEastAsia" w:hint="eastAsia"/>
          <w:lang w:eastAsia="zh-CN"/>
        </w:rPr>
        <w:t>Rel-16 5G VN group communication session management</w:t>
      </w:r>
      <w:r>
        <w:rPr>
          <w:rFonts w:eastAsiaTheme="minorEastAsia"/>
          <w:lang w:val="en-US" w:eastAsia="zh-CN"/>
        </w:rPr>
        <w:t>.</w:t>
      </w:r>
    </w:p>
    <w:p w:rsidR="005644D3" w:rsidRDefault="00566BB5">
      <w:pPr>
        <w:pStyle w:val="NO"/>
        <w:rPr>
          <w:highlight w:val="yellow"/>
        </w:rPr>
      </w:pPr>
      <w:r>
        <w:t>NOTE:</w:t>
      </w:r>
      <w:r>
        <w:tab/>
        <w:t xml:space="preserve">The mechanisms described above implies </w:t>
      </w:r>
      <w:proofErr w:type="spellStart"/>
      <w:r>
        <w:t>signaling</w:t>
      </w:r>
      <w:proofErr w:type="spellEnd"/>
      <w:r>
        <w:t xml:space="preserve"> on N4 Sessions related with a VN group each time a new MAC address is detected as used (or no more used) within a PDU Session related with this 5G VN group. </w:t>
      </w:r>
      <w:r>
        <w:rPr>
          <w:highlight w:val="yellow"/>
        </w:rPr>
        <w:t xml:space="preserve">Hence the usage of the solution with SMF explicitly configuring DL PDR with the MAC addresses defined in this release can raise </w:t>
      </w:r>
      <w:proofErr w:type="spellStart"/>
      <w:r>
        <w:rPr>
          <w:highlight w:val="yellow"/>
        </w:rPr>
        <w:t>signaling</w:t>
      </w:r>
      <w:proofErr w:type="spellEnd"/>
      <w:r>
        <w:rPr>
          <w:highlight w:val="yellow"/>
        </w:rPr>
        <w:t xml:space="preserve"> scalability issues for large VN groups with lots of devices (MAC addresses) served by PDU sessions related with this VN group.</w:t>
      </w:r>
    </w:p>
    <w:p w:rsidR="005644D3" w:rsidRDefault="00566BB5">
      <w:pPr>
        <w:tabs>
          <w:tab w:val="left" w:pos="1440"/>
          <w:tab w:val="left" w:pos="2160"/>
        </w:tabs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issue mentioned above is introduced in Rel-16 where the 5G VN group is served by a dedicated SMF. Then, if the 5G VN group is served by multiple SMFs, the issue exist and may be get worse.</w:t>
      </w:r>
    </w:p>
    <w:p w:rsidR="005644D3" w:rsidRDefault="00566BB5">
      <w:pPr>
        <w:tabs>
          <w:tab w:val="left" w:pos="1440"/>
          <w:tab w:val="left" w:pos="2160"/>
        </w:tabs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So, </w:t>
      </w:r>
      <w:proofErr w:type="gramStart"/>
      <w:r>
        <w:rPr>
          <w:rFonts w:eastAsiaTheme="minorEastAsia"/>
          <w:lang w:val="en-US" w:eastAsia="zh-CN"/>
        </w:rPr>
        <w:t>It</w:t>
      </w:r>
      <w:proofErr w:type="gramEnd"/>
      <w:r>
        <w:rPr>
          <w:rFonts w:eastAsiaTheme="minorEastAsia"/>
          <w:lang w:val="en-US" w:eastAsia="zh-CN"/>
        </w:rPr>
        <w:t xml:space="preserve"> is necessary to consider the signaling scalability issues and improve the session management efficiency when multiple SMFs are involved to serve a 5G VN group.</w:t>
      </w:r>
    </w:p>
    <w:p w:rsidR="005644D3" w:rsidRDefault="00566BB5">
      <w:pPr>
        <w:pStyle w:val="1"/>
      </w:pPr>
      <w:r>
        <w:t>2. Text Proposal</w:t>
      </w:r>
    </w:p>
    <w:p w:rsidR="005644D3" w:rsidRDefault="00566BB5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23.700-74 V0.</w:t>
      </w:r>
      <w:r>
        <w:rPr>
          <w:lang w:val="en-US" w:eastAsia="zh-CN"/>
        </w:rPr>
        <w:t>1</w:t>
      </w:r>
      <w:r>
        <w:rPr>
          <w:lang w:eastAsia="zh-CN"/>
        </w:rPr>
        <w:t>.0.</w:t>
      </w:r>
    </w:p>
    <w:p w:rsidR="005644D3" w:rsidRDefault="00566B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5644D3" w:rsidRDefault="00566BB5">
      <w:pPr>
        <w:pStyle w:val="2"/>
      </w:pPr>
      <w:bookmarkStart w:id="2" w:name="_Toc97282991"/>
      <w:bookmarkStart w:id="3" w:name="_Toc22214909"/>
      <w:bookmarkStart w:id="4" w:name="_Toc500949099"/>
      <w:bookmarkEnd w:id="1"/>
      <w:r>
        <w:t>5.4</w:t>
      </w:r>
      <w:r>
        <w:tab/>
        <w:t>Key Issue #4: Multiple SMFs for VN group communication</w:t>
      </w:r>
      <w:bookmarkEnd w:id="2"/>
    </w:p>
    <w:p w:rsidR="005644D3" w:rsidRDefault="00566BB5">
      <w:pPr>
        <w:pStyle w:val="3"/>
        <w:rPr>
          <w:lang w:eastAsia="ko-KR"/>
        </w:rPr>
      </w:pPr>
      <w:bookmarkStart w:id="5" w:name="_Toc97282992"/>
      <w:r>
        <w:rPr>
          <w:lang w:eastAsia="ko-KR"/>
        </w:rPr>
        <w:t>5.4.1</w:t>
      </w:r>
      <w:r>
        <w:rPr>
          <w:lang w:eastAsia="ko-KR"/>
        </w:rPr>
        <w:tab/>
        <w:t>Description</w:t>
      </w:r>
      <w:bookmarkEnd w:id="5"/>
    </w:p>
    <w:p w:rsidR="005644D3" w:rsidRDefault="00566BB5">
      <w:pPr>
        <w:tabs>
          <w:tab w:val="left" w:pos="1440"/>
          <w:tab w:val="left" w:pos="2160"/>
        </w:tabs>
        <w:jc w:val="both"/>
        <w:rPr>
          <w:lang w:eastAsia="zh-CN"/>
        </w:rPr>
      </w:pPr>
      <w:r>
        <w:rPr>
          <w:lang w:eastAsia="zh-CN"/>
        </w:rPr>
        <w:t>There is a restriction on the Rel-16 5G VN group communication session management, "A dedicated SMF is responsible for all the PDU Sessions for communication of a certain 5G VN group".. R18 work aims at supporting reliability of the 5G VN group communication as well as the case where a 5G VN spans over a large area and different UE group member accesses to the 5G VN at different locations, . When multiple SMFs are involved to serve a 5G VN group, multiple UPFs controlled by these SMFs might be involved to enable 5G VN group communication of the 5G VN group.</w:t>
      </w:r>
    </w:p>
    <w:p w:rsidR="005644D3" w:rsidRDefault="00566BB5">
      <w:r>
        <w:t>For this Key Issue, it will be studied how to support multiple SMFs to serve PDU Sessions of a 5G VN group, including:</w:t>
      </w:r>
    </w:p>
    <w:p w:rsidR="005644D3" w:rsidRDefault="00566BB5">
      <w:pPr>
        <w:pStyle w:val="B1"/>
      </w:pPr>
      <w:r>
        <w:t>-</w:t>
      </w:r>
      <w:r>
        <w:tab/>
        <w:t>Support of SMF redundancy for reliability of the 5G VN group communication;</w:t>
      </w:r>
    </w:p>
    <w:p w:rsidR="005644D3" w:rsidRDefault="00566BB5">
      <w:pPr>
        <w:pStyle w:val="B1"/>
      </w:pPr>
      <w:r>
        <w:t>-</w:t>
      </w:r>
      <w:r>
        <w:tab/>
        <w:t>Which architectural enhancements, if any, are needed to enable the support of multiple SMFs to serve a 5G VN group; this may include:</w:t>
      </w:r>
    </w:p>
    <w:p w:rsidR="005644D3" w:rsidRPr="001F58EA" w:rsidRDefault="00566BB5">
      <w:pPr>
        <w:pStyle w:val="B2"/>
        <w:rPr>
          <w:lang w:val="en-US"/>
        </w:rPr>
      </w:pPr>
      <w:r w:rsidRPr="001F58EA">
        <w:rPr>
          <w:lang w:val="en-US"/>
        </w:rPr>
        <w:t>-</w:t>
      </w:r>
      <w:r w:rsidRPr="001F58EA">
        <w:rPr>
          <w:lang w:val="en-US"/>
        </w:rPr>
        <w:tab/>
        <w:t>How to manage session management when multiple SMFs are involved to serve a 5G VN group where the UE group members are connected to multiple UPFs controlled by these SMFs;</w:t>
      </w:r>
    </w:p>
    <w:p w:rsidR="005644D3" w:rsidRPr="001F58EA" w:rsidRDefault="00566BB5">
      <w:pPr>
        <w:pStyle w:val="B2"/>
        <w:rPr>
          <w:ins w:id="6" w:author="cmcc" w:date="2022-03-28T10:09:00Z"/>
          <w:lang w:val="en-US"/>
        </w:rPr>
      </w:pPr>
      <w:r w:rsidRPr="001F58EA">
        <w:rPr>
          <w:lang w:val="en-US"/>
        </w:rPr>
        <w:t>-</w:t>
      </w:r>
      <w:r w:rsidRPr="001F58EA">
        <w:rPr>
          <w:lang w:val="en-US"/>
        </w:rPr>
        <w:tab/>
        <w:t>How to manage communication among the UE group members when they are served by different UPFs and different SMFs including the case of UE(s) mobility</w:t>
      </w:r>
      <w:ins w:id="7" w:author="Huawei-ZQHr01" w:date="2022-04-08T16:13:00Z">
        <w:r w:rsidR="00987DD1">
          <w:rPr>
            <w:lang w:val="en-US"/>
          </w:rPr>
          <w:t xml:space="preserve">, </w:t>
        </w:r>
      </w:ins>
      <w:ins w:id="8" w:author="Huawei-ZQHr01" w:date="2022-04-08T16:14:00Z">
        <w:r w:rsidR="00987DD1">
          <w:rPr>
            <w:lang w:val="en-US"/>
          </w:rPr>
          <w:t>this needs to take the signaling scalability issues for large VN groups with lots of devices into account</w:t>
        </w:r>
      </w:ins>
      <w:r w:rsidRPr="001F58EA">
        <w:rPr>
          <w:lang w:val="en-US"/>
        </w:rPr>
        <w:t>.</w:t>
      </w:r>
    </w:p>
    <w:p w:rsidR="005644D3" w:rsidRDefault="00566BB5">
      <w:pPr>
        <w:tabs>
          <w:tab w:val="left" w:pos="1440"/>
          <w:tab w:val="left" w:pos="2160"/>
        </w:tabs>
        <w:jc w:val="both"/>
        <w:rPr>
          <w:lang w:eastAsia="zh-CN"/>
        </w:rPr>
      </w:pPr>
      <w:bookmarkStart w:id="9" w:name="_GoBack"/>
      <w:bookmarkEnd w:id="9"/>
      <w:r>
        <w:rPr>
          <w:lang w:eastAsia="zh-CN"/>
        </w:rPr>
        <w:lastRenderedPageBreak/>
        <w:t>It is assumed that each solution will describe assumptions on UPF deployment topology, if any.</w:t>
      </w:r>
    </w:p>
    <w:bookmarkEnd w:id="3"/>
    <w:bookmarkEnd w:id="4"/>
    <w:p w:rsidR="005644D3" w:rsidRDefault="00566B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5644D3" w:rsidSect="005644D3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2351" w:rsidRDefault="00302351" w:rsidP="005644D3">
      <w:pPr>
        <w:spacing w:after="0"/>
      </w:pPr>
      <w:r>
        <w:separator/>
      </w:r>
    </w:p>
  </w:endnote>
  <w:endnote w:type="continuationSeparator" w:id="0">
    <w:p w:rsidR="00302351" w:rsidRDefault="00302351" w:rsidP="005644D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4D3" w:rsidRDefault="00566BB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644D3" w:rsidRDefault="00566BB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644D3" w:rsidRDefault="005644D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2351" w:rsidRDefault="00302351">
      <w:pPr>
        <w:spacing w:after="0"/>
      </w:pPr>
      <w:r>
        <w:separator/>
      </w:r>
    </w:p>
  </w:footnote>
  <w:footnote w:type="continuationSeparator" w:id="0">
    <w:p w:rsidR="00302351" w:rsidRDefault="00302351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4D3" w:rsidRDefault="005644D3"/>
  <w:p w:rsidR="005644D3" w:rsidRDefault="005644D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4D3" w:rsidRDefault="00566BB5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5644D3" w:rsidRDefault="00566BB5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 w:rsidR="00737C4F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="00737C4F">
      <w:rPr>
        <w:rFonts w:ascii="Arial" w:hAnsi="Arial" w:cs="Arial"/>
        <w:b/>
        <w:bCs/>
        <w:sz w:val="18"/>
      </w:rPr>
      <w:fldChar w:fldCharType="separate"/>
    </w:r>
    <w:r w:rsidR="00041A7F">
      <w:rPr>
        <w:rFonts w:ascii="Arial" w:hAnsi="Arial" w:cs="Arial"/>
        <w:b/>
        <w:bCs/>
        <w:noProof/>
        <w:sz w:val="18"/>
        <w:lang w:val="fr-FR"/>
      </w:rPr>
      <w:t>1</w:t>
    </w:r>
    <w:r w:rsidR="00737C4F">
      <w:rPr>
        <w:rFonts w:ascii="Arial" w:hAnsi="Arial" w:cs="Arial"/>
        <w:b/>
        <w:bCs/>
        <w:sz w:val="18"/>
      </w:rPr>
      <w:fldChar w:fldCharType="end"/>
    </w:r>
  </w:p>
  <w:p w:rsidR="005644D3" w:rsidRDefault="005644D3">
    <w:pPr>
      <w:rPr>
        <w:lang w:val="fr-FR"/>
      </w:rP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QHr01">
    <w15:presenceInfo w15:providerId="None" w15:userId="Huawei-ZQHr01"/>
  </w15:person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proofState w:spelling="clean" w:grammar="clean"/>
  <w:stylePaneFormatFilter w:val="0004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A7F"/>
    <w:rsid w:val="00041E56"/>
    <w:rsid w:val="00041F7E"/>
    <w:rsid w:val="00041FA7"/>
    <w:rsid w:val="00043303"/>
    <w:rsid w:val="00043C43"/>
    <w:rsid w:val="00044075"/>
    <w:rsid w:val="00044F3C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A6D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85B"/>
    <w:rsid w:val="000946ED"/>
    <w:rsid w:val="0009483A"/>
    <w:rsid w:val="00094910"/>
    <w:rsid w:val="00095AD3"/>
    <w:rsid w:val="000965B7"/>
    <w:rsid w:val="000A14F7"/>
    <w:rsid w:val="000A1CE9"/>
    <w:rsid w:val="000A24E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C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59E4"/>
    <w:rsid w:val="000D5EAF"/>
    <w:rsid w:val="000D70EA"/>
    <w:rsid w:val="000E44F6"/>
    <w:rsid w:val="000F0450"/>
    <w:rsid w:val="000F06D8"/>
    <w:rsid w:val="000F0AAF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5CC"/>
    <w:rsid w:val="0010430B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BF1"/>
    <w:rsid w:val="001130FE"/>
    <w:rsid w:val="0011387E"/>
    <w:rsid w:val="001142B0"/>
    <w:rsid w:val="001156E9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FD2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8EA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58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03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17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E1C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855"/>
    <w:rsid w:val="002E4026"/>
    <w:rsid w:val="002E41F3"/>
    <w:rsid w:val="002E463F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351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6798"/>
    <w:rsid w:val="00317961"/>
    <w:rsid w:val="00317BA6"/>
    <w:rsid w:val="0032155D"/>
    <w:rsid w:val="003234FD"/>
    <w:rsid w:val="00323DAB"/>
    <w:rsid w:val="003244C5"/>
    <w:rsid w:val="00324F09"/>
    <w:rsid w:val="00325BE6"/>
    <w:rsid w:val="00326275"/>
    <w:rsid w:val="003264F1"/>
    <w:rsid w:val="00326CF9"/>
    <w:rsid w:val="00327CA6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039"/>
    <w:rsid w:val="003542DA"/>
    <w:rsid w:val="003557F0"/>
    <w:rsid w:val="00356277"/>
    <w:rsid w:val="003607F8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42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16E5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2AC"/>
    <w:rsid w:val="00434BDE"/>
    <w:rsid w:val="00440861"/>
    <w:rsid w:val="00441C32"/>
    <w:rsid w:val="00441E13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5110"/>
    <w:rsid w:val="004565EE"/>
    <w:rsid w:val="004567E2"/>
    <w:rsid w:val="004603EE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1CB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7226"/>
    <w:rsid w:val="004B08B3"/>
    <w:rsid w:val="004B28C5"/>
    <w:rsid w:val="004B28FE"/>
    <w:rsid w:val="004B3A9A"/>
    <w:rsid w:val="004B48B8"/>
    <w:rsid w:val="004B4D9A"/>
    <w:rsid w:val="004B5B7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A9B"/>
    <w:rsid w:val="004E59B7"/>
    <w:rsid w:val="004E5C05"/>
    <w:rsid w:val="004E5D4F"/>
    <w:rsid w:val="004E6750"/>
    <w:rsid w:val="004E7315"/>
    <w:rsid w:val="004F083E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0626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8E1"/>
    <w:rsid w:val="00547A6D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6CEA"/>
    <w:rsid w:val="00556D2A"/>
    <w:rsid w:val="00561209"/>
    <w:rsid w:val="005612D1"/>
    <w:rsid w:val="00561E06"/>
    <w:rsid w:val="005644D3"/>
    <w:rsid w:val="0056459E"/>
    <w:rsid w:val="005657E5"/>
    <w:rsid w:val="00566A66"/>
    <w:rsid w:val="00566BB5"/>
    <w:rsid w:val="00566E5D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1AC"/>
    <w:rsid w:val="00582750"/>
    <w:rsid w:val="005827C3"/>
    <w:rsid w:val="00582896"/>
    <w:rsid w:val="00582D40"/>
    <w:rsid w:val="0058462A"/>
    <w:rsid w:val="005860AC"/>
    <w:rsid w:val="00590772"/>
    <w:rsid w:val="00591AC5"/>
    <w:rsid w:val="005927F0"/>
    <w:rsid w:val="005932C8"/>
    <w:rsid w:val="00593984"/>
    <w:rsid w:val="0059430C"/>
    <w:rsid w:val="00594DAC"/>
    <w:rsid w:val="00595460"/>
    <w:rsid w:val="00595C4B"/>
    <w:rsid w:val="005973DC"/>
    <w:rsid w:val="005976E8"/>
    <w:rsid w:val="0059773D"/>
    <w:rsid w:val="005A1269"/>
    <w:rsid w:val="005A1980"/>
    <w:rsid w:val="005A26B4"/>
    <w:rsid w:val="005A29F2"/>
    <w:rsid w:val="005A531B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226C"/>
    <w:rsid w:val="005D369B"/>
    <w:rsid w:val="005D48A6"/>
    <w:rsid w:val="005D6828"/>
    <w:rsid w:val="005D76D7"/>
    <w:rsid w:val="005E0279"/>
    <w:rsid w:val="005E05FD"/>
    <w:rsid w:val="005E289F"/>
    <w:rsid w:val="005E28BC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5104"/>
    <w:rsid w:val="0060526F"/>
    <w:rsid w:val="00611B09"/>
    <w:rsid w:val="00612490"/>
    <w:rsid w:val="00612D1B"/>
    <w:rsid w:val="00613159"/>
    <w:rsid w:val="00613572"/>
    <w:rsid w:val="00613CCC"/>
    <w:rsid w:val="006144B9"/>
    <w:rsid w:val="006153AE"/>
    <w:rsid w:val="0061587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78F1"/>
    <w:rsid w:val="00630A68"/>
    <w:rsid w:val="00632F1F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6251F"/>
    <w:rsid w:val="00663370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852"/>
    <w:rsid w:val="006E1B0E"/>
    <w:rsid w:val="006E2754"/>
    <w:rsid w:val="006E3C16"/>
    <w:rsid w:val="006E4A64"/>
    <w:rsid w:val="006E4CC6"/>
    <w:rsid w:val="006E5A15"/>
    <w:rsid w:val="006E64AD"/>
    <w:rsid w:val="006E6DA3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B98"/>
    <w:rsid w:val="00731985"/>
    <w:rsid w:val="00734562"/>
    <w:rsid w:val="00734DB5"/>
    <w:rsid w:val="00735A00"/>
    <w:rsid w:val="007362CE"/>
    <w:rsid w:val="007375A8"/>
    <w:rsid w:val="00737642"/>
    <w:rsid w:val="00737C4F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BD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B7B"/>
    <w:rsid w:val="007B1D42"/>
    <w:rsid w:val="007B1F16"/>
    <w:rsid w:val="007B2021"/>
    <w:rsid w:val="007B2ECC"/>
    <w:rsid w:val="007B3378"/>
    <w:rsid w:val="007B447C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67D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156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A6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3EA4"/>
    <w:rsid w:val="00814809"/>
    <w:rsid w:val="008158C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086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14EC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7053"/>
    <w:rsid w:val="008A030C"/>
    <w:rsid w:val="008A08EC"/>
    <w:rsid w:val="008A0FD2"/>
    <w:rsid w:val="008A1C78"/>
    <w:rsid w:val="008A1CF5"/>
    <w:rsid w:val="008A44CC"/>
    <w:rsid w:val="008A469B"/>
    <w:rsid w:val="008A4873"/>
    <w:rsid w:val="008A4928"/>
    <w:rsid w:val="008A4A5E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4D6C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444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21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BA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DD1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E051A"/>
    <w:rsid w:val="009E1DF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BD"/>
    <w:rsid w:val="00A60363"/>
    <w:rsid w:val="00A607E9"/>
    <w:rsid w:val="00A60C51"/>
    <w:rsid w:val="00A61063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78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5D0"/>
    <w:rsid w:val="00A8109F"/>
    <w:rsid w:val="00A8265C"/>
    <w:rsid w:val="00A83682"/>
    <w:rsid w:val="00A8447E"/>
    <w:rsid w:val="00A8579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17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1C2"/>
    <w:rsid w:val="00AC7FB4"/>
    <w:rsid w:val="00AD0290"/>
    <w:rsid w:val="00AD0794"/>
    <w:rsid w:val="00AD0A22"/>
    <w:rsid w:val="00AD1948"/>
    <w:rsid w:val="00AD442F"/>
    <w:rsid w:val="00AD67C7"/>
    <w:rsid w:val="00AD7478"/>
    <w:rsid w:val="00AE0983"/>
    <w:rsid w:val="00AE1302"/>
    <w:rsid w:val="00AE1472"/>
    <w:rsid w:val="00AE1CA8"/>
    <w:rsid w:val="00AE2732"/>
    <w:rsid w:val="00AE3696"/>
    <w:rsid w:val="00AE43AF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8F4"/>
    <w:rsid w:val="00AF3346"/>
    <w:rsid w:val="00AF3A96"/>
    <w:rsid w:val="00AF3B3F"/>
    <w:rsid w:val="00AF3EBA"/>
    <w:rsid w:val="00AF4A9B"/>
    <w:rsid w:val="00AF7393"/>
    <w:rsid w:val="00B01132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62"/>
    <w:rsid w:val="00B14987"/>
    <w:rsid w:val="00B15CB4"/>
    <w:rsid w:val="00B15D04"/>
    <w:rsid w:val="00B17779"/>
    <w:rsid w:val="00B20E9E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114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530"/>
    <w:rsid w:val="00BD57CC"/>
    <w:rsid w:val="00BD5A9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9B3"/>
    <w:rsid w:val="00C137F5"/>
    <w:rsid w:val="00C14C14"/>
    <w:rsid w:val="00C14C9D"/>
    <w:rsid w:val="00C14FDB"/>
    <w:rsid w:val="00C158D6"/>
    <w:rsid w:val="00C158F8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96"/>
    <w:rsid w:val="00C40177"/>
    <w:rsid w:val="00C4043D"/>
    <w:rsid w:val="00C42557"/>
    <w:rsid w:val="00C42D80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207A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252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8E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47BC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A8D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344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AE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C3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5B5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303"/>
    <w:rsid w:val="00DE2B7E"/>
    <w:rsid w:val="00DE325F"/>
    <w:rsid w:val="00DE4468"/>
    <w:rsid w:val="00DE4D23"/>
    <w:rsid w:val="00DE4FE3"/>
    <w:rsid w:val="00DE6007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256"/>
    <w:rsid w:val="00E43A82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642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A40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4930"/>
    <w:rsid w:val="00F04DE4"/>
    <w:rsid w:val="00F0628A"/>
    <w:rsid w:val="00F0699E"/>
    <w:rsid w:val="00F07A65"/>
    <w:rsid w:val="00F1002C"/>
    <w:rsid w:val="00F117CA"/>
    <w:rsid w:val="00F12167"/>
    <w:rsid w:val="00F145BD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3F1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1F96"/>
    <w:rsid w:val="00F531CA"/>
    <w:rsid w:val="00F53417"/>
    <w:rsid w:val="00F549D1"/>
    <w:rsid w:val="00F550D1"/>
    <w:rsid w:val="00F55268"/>
    <w:rsid w:val="00F55732"/>
    <w:rsid w:val="00F55950"/>
    <w:rsid w:val="00F566A0"/>
    <w:rsid w:val="00F56BB9"/>
    <w:rsid w:val="00F56F6F"/>
    <w:rsid w:val="00F60CB6"/>
    <w:rsid w:val="00F61070"/>
    <w:rsid w:val="00F624EA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06"/>
    <w:rsid w:val="00F80E63"/>
    <w:rsid w:val="00F8116D"/>
    <w:rsid w:val="00F81180"/>
    <w:rsid w:val="00F819D3"/>
    <w:rsid w:val="00F82282"/>
    <w:rsid w:val="00F82967"/>
    <w:rsid w:val="00F84102"/>
    <w:rsid w:val="00F84248"/>
    <w:rsid w:val="00F8481F"/>
    <w:rsid w:val="00F85923"/>
    <w:rsid w:val="00F861C4"/>
    <w:rsid w:val="00F877DB"/>
    <w:rsid w:val="00F901CA"/>
    <w:rsid w:val="00F90758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BE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7E5"/>
    <w:rsid w:val="00FF4956"/>
    <w:rsid w:val="03B32B76"/>
    <w:rsid w:val="0FD43E19"/>
    <w:rsid w:val="1F220FD4"/>
    <w:rsid w:val="201024C7"/>
    <w:rsid w:val="30DE6C98"/>
    <w:rsid w:val="357865BF"/>
    <w:rsid w:val="3E7C32F5"/>
    <w:rsid w:val="493547B3"/>
    <w:rsid w:val="4D470E28"/>
    <w:rsid w:val="50D45AB9"/>
    <w:rsid w:val="6DC14F11"/>
    <w:rsid w:val="738924EC"/>
    <w:rsid w:val="74E11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8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qFormat="1"/>
    <w:lsdException w:name="annotation reference" w:qFormat="1"/>
    <w:lsdException w:name="Lis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semiHidden="0" w:uiPriority="29" w:unhideWhenUsed="0" w:qFormat="1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4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1">
    <w:name w:val="heading 1"/>
    <w:next w:val="a"/>
    <w:link w:val="1Char"/>
    <w:qFormat/>
    <w:rsid w:val="005644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5644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644D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644D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644D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644D3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644D3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644D3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5644D3"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5644D3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rsid w:val="005644D3"/>
    <w:pPr>
      <w:ind w:left="2268" w:hanging="2268"/>
    </w:pPr>
  </w:style>
  <w:style w:type="paragraph" w:styleId="60">
    <w:name w:val="toc 6"/>
    <w:basedOn w:val="50"/>
    <w:next w:val="a"/>
    <w:semiHidden/>
    <w:qFormat/>
    <w:rsid w:val="005644D3"/>
    <w:pPr>
      <w:ind w:left="1985" w:hanging="1985"/>
    </w:pPr>
  </w:style>
  <w:style w:type="paragraph" w:styleId="50">
    <w:name w:val="toc 5"/>
    <w:basedOn w:val="40"/>
    <w:next w:val="a"/>
    <w:semiHidden/>
    <w:qFormat/>
    <w:rsid w:val="005644D3"/>
    <w:pPr>
      <w:ind w:left="1701" w:hanging="1701"/>
    </w:pPr>
  </w:style>
  <w:style w:type="paragraph" w:styleId="40">
    <w:name w:val="toc 4"/>
    <w:basedOn w:val="30"/>
    <w:next w:val="a"/>
    <w:semiHidden/>
    <w:qFormat/>
    <w:rsid w:val="005644D3"/>
    <w:pPr>
      <w:ind w:left="1418" w:hanging="1418"/>
    </w:pPr>
  </w:style>
  <w:style w:type="paragraph" w:styleId="30">
    <w:name w:val="toc 3"/>
    <w:basedOn w:val="20"/>
    <w:next w:val="a"/>
    <w:semiHidden/>
    <w:qFormat/>
    <w:rsid w:val="005644D3"/>
    <w:pPr>
      <w:ind w:left="1134" w:hanging="1134"/>
    </w:pPr>
  </w:style>
  <w:style w:type="paragraph" w:styleId="20">
    <w:name w:val="toc 2"/>
    <w:basedOn w:val="10"/>
    <w:next w:val="a"/>
    <w:semiHidden/>
    <w:qFormat/>
    <w:rsid w:val="005644D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5644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80">
    <w:name w:val="index 8"/>
    <w:basedOn w:val="a"/>
    <w:next w:val="a"/>
    <w:qFormat/>
    <w:rsid w:val="005644D3"/>
    <w:pPr>
      <w:ind w:left="1600" w:hanging="200"/>
    </w:pPr>
  </w:style>
  <w:style w:type="paragraph" w:styleId="a3">
    <w:name w:val="Normal Indent"/>
    <w:basedOn w:val="a"/>
    <w:qFormat/>
    <w:rsid w:val="005644D3"/>
    <w:pPr>
      <w:ind w:left="720"/>
    </w:pPr>
  </w:style>
  <w:style w:type="paragraph" w:styleId="a4">
    <w:name w:val="caption"/>
    <w:basedOn w:val="a"/>
    <w:next w:val="a"/>
    <w:uiPriority w:val="35"/>
    <w:unhideWhenUsed/>
    <w:qFormat/>
    <w:rsid w:val="005644D3"/>
    <w:rPr>
      <w:b/>
      <w:bCs/>
    </w:rPr>
  </w:style>
  <w:style w:type="paragraph" w:styleId="a5">
    <w:name w:val="annotation text"/>
    <w:basedOn w:val="a"/>
    <w:link w:val="Char"/>
    <w:qFormat/>
    <w:rsid w:val="005644D3"/>
  </w:style>
  <w:style w:type="paragraph" w:styleId="21">
    <w:name w:val="List 2"/>
    <w:basedOn w:val="a"/>
    <w:rsid w:val="005644D3"/>
    <w:pPr>
      <w:ind w:left="566" w:hanging="283"/>
      <w:contextualSpacing/>
    </w:pPr>
  </w:style>
  <w:style w:type="paragraph" w:styleId="81">
    <w:name w:val="toc 8"/>
    <w:basedOn w:val="10"/>
    <w:next w:val="a"/>
    <w:semiHidden/>
    <w:qFormat/>
    <w:rsid w:val="005644D3"/>
    <w:pPr>
      <w:spacing w:before="180"/>
      <w:ind w:left="2693" w:hanging="2693"/>
    </w:pPr>
    <w:rPr>
      <w:b/>
    </w:rPr>
  </w:style>
  <w:style w:type="paragraph" w:styleId="a6">
    <w:name w:val="Balloon Text"/>
    <w:basedOn w:val="a"/>
    <w:link w:val="Char0"/>
    <w:qFormat/>
    <w:rsid w:val="005644D3"/>
    <w:pPr>
      <w:spacing w:after="0"/>
    </w:pPr>
    <w:rPr>
      <w:rFonts w:ascii="Tahoma" w:hAnsi="Tahoma"/>
      <w:sz w:val="16"/>
      <w:szCs w:val="16"/>
    </w:rPr>
  </w:style>
  <w:style w:type="paragraph" w:styleId="a7">
    <w:name w:val="footer"/>
    <w:basedOn w:val="a"/>
    <w:qFormat/>
    <w:rsid w:val="005644D3"/>
    <w:pPr>
      <w:tabs>
        <w:tab w:val="center" w:pos="4153"/>
        <w:tab w:val="right" w:pos="8306"/>
      </w:tabs>
    </w:pPr>
  </w:style>
  <w:style w:type="paragraph" w:styleId="a8">
    <w:name w:val="header"/>
    <w:basedOn w:val="a"/>
    <w:link w:val="Char1"/>
    <w:qFormat/>
    <w:rsid w:val="005644D3"/>
    <w:pPr>
      <w:tabs>
        <w:tab w:val="center" w:pos="4153"/>
        <w:tab w:val="right" w:pos="8306"/>
      </w:tabs>
    </w:pPr>
  </w:style>
  <w:style w:type="paragraph" w:styleId="a9">
    <w:name w:val="List"/>
    <w:basedOn w:val="a"/>
    <w:qFormat/>
    <w:rsid w:val="005644D3"/>
    <w:pPr>
      <w:ind w:left="283" w:hanging="283"/>
      <w:contextualSpacing/>
    </w:pPr>
  </w:style>
  <w:style w:type="paragraph" w:styleId="90">
    <w:name w:val="toc 9"/>
    <w:basedOn w:val="81"/>
    <w:next w:val="a"/>
    <w:semiHidden/>
    <w:qFormat/>
    <w:rsid w:val="005644D3"/>
    <w:pPr>
      <w:ind w:left="1418" w:hanging="1418"/>
    </w:pPr>
  </w:style>
  <w:style w:type="paragraph" w:styleId="aa">
    <w:name w:val="Normal (Web)"/>
    <w:basedOn w:val="a"/>
    <w:uiPriority w:val="99"/>
    <w:unhideWhenUsed/>
    <w:qFormat/>
    <w:rsid w:val="005644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b">
    <w:name w:val="annotation subject"/>
    <w:basedOn w:val="a5"/>
    <w:next w:val="a5"/>
    <w:link w:val="Char2"/>
    <w:qFormat/>
    <w:rsid w:val="005644D3"/>
    <w:rPr>
      <w:b/>
      <w:bCs/>
    </w:rPr>
  </w:style>
  <w:style w:type="table" w:styleId="ac">
    <w:name w:val="Table Grid"/>
    <w:basedOn w:val="a1"/>
    <w:qFormat/>
    <w:rsid w:val="005644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Emphasis"/>
    <w:qFormat/>
    <w:rsid w:val="005644D3"/>
    <w:rPr>
      <w:i/>
      <w:iCs/>
    </w:rPr>
  </w:style>
  <w:style w:type="character" w:styleId="ae">
    <w:name w:val="Hyperlink"/>
    <w:qFormat/>
    <w:rsid w:val="005644D3"/>
    <w:rPr>
      <w:color w:val="0000FF"/>
      <w:u w:val="single"/>
    </w:rPr>
  </w:style>
  <w:style w:type="character" w:styleId="af">
    <w:name w:val="annotation reference"/>
    <w:qFormat/>
    <w:rsid w:val="005644D3"/>
    <w:rPr>
      <w:sz w:val="16"/>
      <w:szCs w:val="16"/>
    </w:rPr>
  </w:style>
  <w:style w:type="paragraph" w:customStyle="1" w:styleId="ZA">
    <w:name w:val="ZA"/>
    <w:qFormat/>
    <w:rsid w:val="005644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qFormat/>
    <w:rsid w:val="005644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qFormat/>
    <w:rsid w:val="005644D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rsid w:val="005644D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qFormat/>
    <w:rsid w:val="005644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qFormat/>
    <w:rsid w:val="005644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1"/>
    <w:next w:val="a"/>
    <w:qFormat/>
    <w:rsid w:val="005644D3"/>
    <w:pPr>
      <w:outlineLvl w:val="9"/>
    </w:pPr>
  </w:style>
  <w:style w:type="paragraph" w:customStyle="1" w:styleId="TAH">
    <w:name w:val="TAH"/>
    <w:basedOn w:val="TAC"/>
    <w:link w:val="TAHCar"/>
    <w:qFormat/>
    <w:rsid w:val="005644D3"/>
    <w:rPr>
      <w:b/>
    </w:rPr>
  </w:style>
  <w:style w:type="paragraph" w:customStyle="1" w:styleId="TAC">
    <w:name w:val="TAC"/>
    <w:basedOn w:val="TAL"/>
    <w:qFormat/>
    <w:rsid w:val="005644D3"/>
    <w:pPr>
      <w:jc w:val="center"/>
    </w:pPr>
  </w:style>
  <w:style w:type="paragraph" w:customStyle="1" w:styleId="TAL">
    <w:name w:val="TAL"/>
    <w:basedOn w:val="a"/>
    <w:link w:val="TALChar"/>
    <w:qFormat/>
    <w:rsid w:val="005644D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rsid w:val="005644D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5644D3"/>
    <w:pPr>
      <w:keepLines/>
      <w:ind w:left="1135" w:hanging="851"/>
    </w:pPr>
  </w:style>
  <w:style w:type="paragraph" w:customStyle="1" w:styleId="HO">
    <w:name w:val="HO"/>
    <w:basedOn w:val="a"/>
    <w:qFormat/>
    <w:rsid w:val="005644D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sid w:val="005644D3"/>
    <w:rPr>
      <w:rFonts w:eastAsia="Times New Roman"/>
      <w:b/>
      <w:lang w:eastAsia="en-US"/>
    </w:rPr>
  </w:style>
  <w:style w:type="paragraph" w:customStyle="1" w:styleId="EX">
    <w:name w:val="EX"/>
    <w:basedOn w:val="a"/>
    <w:qFormat/>
    <w:rsid w:val="005644D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rsid w:val="005644D3"/>
    <w:pPr>
      <w:spacing w:after="0"/>
    </w:pPr>
    <w:rPr>
      <w:rFonts w:eastAsia="Times New Roman"/>
    </w:rPr>
  </w:style>
  <w:style w:type="paragraph" w:customStyle="1" w:styleId="LD">
    <w:name w:val="LD"/>
    <w:qFormat/>
    <w:rsid w:val="005644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qFormat/>
    <w:rsid w:val="005644D3"/>
    <w:pPr>
      <w:spacing w:after="0"/>
    </w:pPr>
  </w:style>
  <w:style w:type="paragraph" w:customStyle="1" w:styleId="EW">
    <w:name w:val="EW"/>
    <w:basedOn w:val="EX"/>
    <w:qFormat/>
    <w:rsid w:val="005644D3"/>
    <w:pPr>
      <w:spacing w:after="0"/>
    </w:pPr>
  </w:style>
  <w:style w:type="paragraph" w:customStyle="1" w:styleId="B2">
    <w:name w:val="B2"/>
    <w:basedOn w:val="21"/>
    <w:link w:val="B2Char"/>
    <w:qFormat/>
    <w:rsid w:val="005644D3"/>
    <w:pPr>
      <w:ind w:left="851" w:hanging="284"/>
    </w:pPr>
    <w:rPr>
      <w:lang w:val="zh-CN"/>
    </w:rPr>
  </w:style>
  <w:style w:type="paragraph" w:customStyle="1" w:styleId="B1">
    <w:name w:val="B1"/>
    <w:basedOn w:val="a9"/>
    <w:link w:val="B1Char"/>
    <w:qFormat/>
    <w:rsid w:val="005644D3"/>
    <w:pPr>
      <w:ind w:left="568" w:hanging="284"/>
    </w:pPr>
  </w:style>
  <w:style w:type="paragraph" w:customStyle="1" w:styleId="B3">
    <w:name w:val="B3"/>
    <w:basedOn w:val="a"/>
    <w:qFormat/>
    <w:rsid w:val="005644D3"/>
    <w:pPr>
      <w:ind w:left="1135" w:hanging="284"/>
    </w:pPr>
  </w:style>
  <w:style w:type="paragraph" w:customStyle="1" w:styleId="B4">
    <w:name w:val="B4"/>
    <w:basedOn w:val="a"/>
    <w:qFormat/>
    <w:rsid w:val="005644D3"/>
    <w:pPr>
      <w:ind w:left="1418" w:hanging="284"/>
    </w:pPr>
  </w:style>
  <w:style w:type="paragraph" w:customStyle="1" w:styleId="B5">
    <w:name w:val="B5"/>
    <w:basedOn w:val="a"/>
    <w:qFormat/>
    <w:rsid w:val="005644D3"/>
    <w:pPr>
      <w:ind w:left="1702" w:hanging="284"/>
    </w:pPr>
  </w:style>
  <w:style w:type="paragraph" w:customStyle="1" w:styleId="EQ">
    <w:name w:val="EQ"/>
    <w:basedOn w:val="a"/>
    <w:next w:val="a"/>
    <w:qFormat/>
    <w:rsid w:val="005644D3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rsid w:val="005644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rsid w:val="005644D3"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rsid w:val="005644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5644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qFormat/>
    <w:rsid w:val="005644D3"/>
    <w:pPr>
      <w:jc w:val="right"/>
    </w:pPr>
  </w:style>
  <w:style w:type="paragraph" w:customStyle="1" w:styleId="TAN">
    <w:name w:val="TAN"/>
    <w:basedOn w:val="TAL"/>
    <w:qFormat/>
    <w:rsid w:val="005644D3"/>
    <w:pPr>
      <w:ind w:left="851" w:hanging="851"/>
    </w:pPr>
  </w:style>
  <w:style w:type="character" w:customStyle="1" w:styleId="ZGSM">
    <w:name w:val="ZGSM"/>
    <w:qFormat/>
    <w:rsid w:val="005644D3"/>
  </w:style>
  <w:style w:type="paragraph" w:customStyle="1" w:styleId="AP">
    <w:name w:val="AP"/>
    <w:basedOn w:val="a"/>
    <w:qFormat/>
    <w:rsid w:val="005644D3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sid w:val="005644D3"/>
    <w:rPr>
      <w:color w:val="FF0000"/>
    </w:rPr>
  </w:style>
  <w:style w:type="paragraph" w:customStyle="1" w:styleId="ZD">
    <w:name w:val="ZD"/>
    <w:qFormat/>
    <w:rsid w:val="005644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qFormat/>
    <w:rsid w:val="005644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qFormat/>
    <w:rsid w:val="005644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qFormat/>
    <w:rsid w:val="005644D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5644D3"/>
    <w:pPr>
      <w:framePr w:wrap="notBeside" w:y="16161"/>
    </w:pPr>
  </w:style>
  <w:style w:type="character" w:customStyle="1" w:styleId="Char1">
    <w:name w:val="页眉 Char"/>
    <w:link w:val="a8"/>
    <w:qFormat/>
    <w:rsid w:val="005644D3"/>
    <w:rPr>
      <w:color w:val="000000"/>
      <w:lang w:val="en-GB" w:eastAsia="ja-JP" w:bidi="ar-SA"/>
    </w:rPr>
  </w:style>
  <w:style w:type="character" w:customStyle="1" w:styleId="Char0">
    <w:name w:val="批注框文本 Char"/>
    <w:link w:val="a6"/>
    <w:qFormat/>
    <w:rsid w:val="005644D3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5644D3"/>
    <w:rPr>
      <w:color w:val="000000"/>
      <w:lang w:val="en-GB" w:eastAsia="ja-JP"/>
    </w:rPr>
  </w:style>
  <w:style w:type="character" w:customStyle="1" w:styleId="Char">
    <w:name w:val="批注文字 Char"/>
    <w:link w:val="a5"/>
    <w:qFormat/>
    <w:rsid w:val="005644D3"/>
    <w:rPr>
      <w:color w:val="000000"/>
      <w:lang w:val="en-GB" w:eastAsia="ja-JP"/>
    </w:rPr>
  </w:style>
  <w:style w:type="character" w:customStyle="1" w:styleId="Char2">
    <w:name w:val="批注主题 Char"/>
    <w:link w:val="ab"/>
    <w:qFormat/>
    <w:rsid w:val="005644D3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5644D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5644D3"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sid w:val="005644D3"/>
    <w:rPr>
      <w:color w:val="FF0000"/>
      <w:lang w:eastAsia="en-US"/>
    </w:rPr>
  </w:style>
  <w:style w:type="paragraph" w:styleId="af0">
    <w:name w:val="List Paragraph"/>
    <w:basedOn w:val="a"/>
    <w:uiPriority w:val="34"/>
    <w:qFormat/>
    <w:rsid w:val="005644D3"/>
    <w:pPr>
      <w:ind w:left="720"/>
    </w:pPr>
  </w:style>
  <w:style w:type="character" w:customStyle="1" w:styleId="NOChar">
    <w:name w:val="NO Char"/>
    <w:qFormat/>
    <w:rsid w:val="005644D3"/>
    <w:rPr>
      <w:lang w:val="en-GB"/>
    </w:rPr>
  </w:style>
  <w:style w:type="character" w:customStyle="1" w:styleId="THChar">
    <w:name w:val="TH Char"/>
    <w:link w:val="TH"/>
    <w:qFormat/>
    <w:rsid w:val="005644D3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qFormat/>
    <w:rsid w:val="005644D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sid w:val="005644D3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sid w:val="005644D3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5644D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sid w:val="005644D3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rsid w:val="005644D3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sid w:val="005644D3"/>
    <w:rPr>
      <w:rFonts w:ascii="Bookman Old Style" w:hAnsi="Bookman Old Style"/>
    </w:rPr>
  </w:style>
  <w:style w:type="paragraph" w:styleId="af1">
    <w:name w:val="Quote"/>
    <w:basedOn w:val="a"/>
    <w:next w:val="a"/>
    <w:link w:val="Char3"/>
    <w:uiPriority w:val="29"/>
    <w:qFormat/>
    <w:rsid w:val="005644D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Char3">
    <w:name w:val="引用 Char"/>
    <w:link w:val="af1"/>
    <w:uiPriority w:val="29"/>
    <w:qFormat/>
    <w:rsid w:val="005644D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rsid w:val="005644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qFormat/>
    <w:rsid w:val="005644D3"/>
    <w:rPr>
      <w:rFonts w:ascii="Arial" w:hAnsi="Arial"/>
      <w:sz w:val="36"/>
      <w:lang w:eastAsia="ja-JP"/>
    </w:rPr>
  </w:style>
  <w:style w:type="character" w:customStyle="1" w:styleId="2Char">
    <w:name w:val="标题 2 Char"/>
    <w:link w:val="2"/>
    <w:qFormat/>
    <w:rsid w:val="005644D3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qFormat/>
    <w:rsid w:val="005644D3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5644D3"/>
    <w:rPr>
      <w:color w:val="000000"/>
      <w:lang w:eastAsia="ja-JP"/>
    </w:rPr>
  </w:style>
  <w:style w:type="character" w:customStyle="1" w:styleId="TFChar">
    <w:name w:val="TF Char"/>
    <w:link w:val="TF"/>
    <w:qFormat/>
    <w:rsid w:val="005644D3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5644D3"/>
    <w:rPr>
      <w:rFonts w:ascii="Arial" w:hAnsi="Arial"/>
      <w:b/>
      <w:color w:val="000000"/>
      <w:sz w:val="18"/>
      <w:lang w:val="en-GB" w:eastAsia="ja-JP"/>
    </w:rPr>
  </w:style>
  <w:style w:type="paragraph" w:customStyle="1" w:styleId="11">
    <w:name w:val="修订1"/>
    <w:hidden/>
    <w:uiPriority w:val="99"/>
    <w:semiHidden/>
    <w:qFormat/>
    <w:rsid w:val="005644D3"/>
    <w:rPr>
      <w:rFonts w:eastAsia="Malgun Gothic"/>
      <w:color w:val="000000"/>
      <w:lang w:val="en-GB" w:eastAsia="ja-JP"/>
    </w:rPr>
  </w:style>
  <w:style w:type="paragraph" w:styleId="af2">
    <w:name w:val="Document Map"/>
    <w:basedOn w:val="a"/>
    <w:link w:val="Char4"/>
    <w:rsid w:val="001F58EA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2"/>
    <w:rsid w:val="001F58EA"/>
    <w:rPr>
      <w:rFonts w:ascii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FA4C7FF9-3427-4CC7-AD14-50C550052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467</Words>
  <Characters>2664</Characters>
  <Application>Microsoft Office Word</Application>
  <DocSecurity>0</DocSecurity>
  <Lines>22</Lines>
  <Paragraphs>6</Paragraphs>
  <ScaleCrop>false</ScaleCrop>
  <Company>Huawei</Company>
  <LinksUpToDate>false</LinksUpToDate>
  <CharactersWithSpaces>3125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JY</cp:lastModifiedBy>
  <cp:revision>7</cp:revision>
  <cp:lastPrinted>2022-01-20T10:58:00Z</cp:lastPrinted>
  <dcterms:created xsi:type="dcterms:W3CDTF">2022-04-15T02:16:00Z</dcterms:created>
  <dcterms:modified xsi:type="dcterms:W3CDTF">2022-04-15T02:16:00Z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(3)B+dCmCClrtM0nKr5OSEpIgeZJX+RtJ/KDEzZNq+aWXI5WQEeeoT/PYDoaub/OFCPvmJeWicX
9ecuGp+1Td7BuCMGJ62hd5L0rFEdjGpJIs/oMkhcdgDQ7+bvb4EeUhd2Od96Mus0wGUrhVN+
yBq9pLkSew0bhr6b6xqKPGb3c76nPnVZvrAyXj/g8CPXQU9EtbcB++GLNGgxiu+kkxl1wI0Y
Htu86vcibqQH6/zvtn</vt:lpwstr>
  </property>
  <property fmtid="{D5CDD505-2E9C-101B-9397-08002B2CF9AE}" pid="9" name="_2015_ms_pID_7253431">
    <vt:lpwstr>ZtexMZXman22gXlaOCgfxb0UG1opI+M4AubxeepbnSHulnN+P21B8E
SHGdpL2Cn9+ibsaNan2LD1J7V+ryt5AOMC/SUHOtPwL+PaL/Ll90MG4plTDeMP7EZdjVt8YP
8drkr/v9tiyiSDfoLT7n84ivlYmXzf1jZ58v3Oqzu5nT5f3Tm4b5suALtQMqa+IZ0TjJydxt
dFnBywwcSQvQMwjtKZumAuzulkFRyohGzj2h</vt:lpwstr>
  </property>
  <property fmtid="{D5CDD505-2E9C-101B-9397-08002B2CF9AE}" pid="10" name="_2015_ms_pID_7253432">
    <vt:lpwstr>Fr+TBB2gT/Ufs5GZr2MA71s=</vt:lpwstr>
  </property>
  <property fmtid="{D5CDD505-2E9C-101B-9397-08002B2CF9AE}" pid="11" name="KSOProductBuildVer">
    <vt:lpwstr>2052-11.8.2.10912</vt:lpwstr>
  </property>
  <property fmtid="{D5CDD505-2E9C-101B-9397-08002B2CF9AE}" pid="12" name="ICV">
    <vt:lpwstr>290066EBF4634F70A0A10EE60F1EB8FC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1649209441</vt:lpwstr>
  </property>
</Properties>
</file>